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4B" w:rsidRPr="00234B4B" w:rsidRDefault="00234B4B" w:rsidP="00234B4B">
      <w:pPr>
        <w:jc w:val="center"/>
        <w:rPr>
          <w:b/>
        </w:rPr>
      </w:pPr>
      <w:bookmarkStart w:id="0" w:name="_GoBack"/>
      <w:bookmarkEnd w:id="0"/>
      <w:r w:rsidRPr="00234B4B">
        <w:rPr>
          <w:b/>
        </w:rPr>
        <w:t>T.C.</w:t>
      </w:r>
      <w:r w:rsidRPr="00234B4B">
        <w:rPr>
          <w:b/>
        </w:rPr>
        <w:br/>
        <w:t>GÖLPAZARI KAYMAKAMLIĞI</w:t>
      </w:r>
      <w:r w:rsidRPr="00234B4B">
        <w:rPr>
          <w:b/>
        </w:rPr>
        <w:br/>
        <w:t>GÖLPAZARI İSMAİL KARA ANAOKULU</w:t>
      </w:r>
      <w:r w:rsidRPr="00234B4B">
        <w:rPr>
          <w:b/>
        </w:rPr>
        <w:br/>
        <w:t>2019-2020 EĞİTİM ÖĞRETİM YILI BESLENME DOSTU OKUL PLANI</w:t>
      </w:r>
    </w:p>
    <w:tbl>
      <w:tblPr>
        <w:tblW w:w="10642" w:type="dxa"/>
        <w:tblInd w:w="-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7"/>
        <w:gridCol w:w="3325"/>
        <w:gridCol w:w="7"/>
        <w:gridCol w:w="2558"/>
        <w:gridCol w:w="2258"/>
        <w:gridCol w:w="30"/>
        <w:gridCol w:w="70"/>
      </w:tblGrid>
      <w:tr w:rsidR="00EC6CDA" w:rsidRPr="002116E5" w:rsidTr="00CE129A">
        <w:trPr>
          <w:gridAfter w:val="2"/>
          <w:wAfter w:w="100" w:type="dxa"/>
          <w:trHeight w:val="825"/>
        </w:trPr>
        <w:tc>
          <w:tcPr>
            <w:tcW w:w="2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844DF0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844DF0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>AYLAR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844DF0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844DF0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>YAPILACAK ETKİNLİKLER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844DF0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844DF0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>ETKİNLİK SORUMLULARI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CDA" w:rsidRPr="00844DF0" w:rsidRDefault="00844DF0" w:rsidP="002116E5">
            <w:pPr>
              <w:spacing w:line="240" w:lineRule="auto"/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>İZLEME DEĞERLENDİRME</w:t>
            </w:r>
          </w:p>
        </w:tc>
      </w:tr>
      <w:tr w:rsidR="00EC6CDA" w:rsidRPr="002116E5" w:rsidTr="00CE129A">
        <w:trPr>
          <w:gridAfter w:val="1"/>
          <w:wAfter w:w="70" w:type="dxa"/>
          <w:trHeight w:val="675"/>
        </w:trPr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07215F" w:rsidRDefault="00EC6CDA" w:rsidP="002116E5">
            <w:pPr>
              <w:spacing w:line="240" w:lineRule="auto"/>
              <w:jc w:val="center"/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07215F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>EYLÜL</w:t>
            </w:r>
          </w:p>
          <w:p w:rsidR="00EC6CDA" w:rsidRPr="002116E5" w:rsidRDefault="00EC6CDA" w:rsidP="002116E5">
            <w:pPr>
              <w:spacing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1.Beslenme, Hareketli Yaşam ve Denetleme Ekibinin oluşturulması ve ilk toplantısının gerçekleştirilmesi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  Okul Müdürü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CDA" w:rsidRDefault="00EC6CDA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CDA" w:rsidRPr="002116E5" w:rsidRDefault="00EC6CDA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EC6CDA" w:rsidRPr="002116E5" w:rsidTr="00CE129A">
        <w:trPr>
          <w:gridAfter w:val="1"/>
          <w:wAfter w:w="70" w:type="dxa"/>
          <w:trHeight w:val="1248"/>
        </w:trPr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CDA" w:rsidRPr="002116E5" w:rsidRDefault="00EC6CDA" w:rsidP="002116E5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2. Beslenme dostu okul projesi yıllık planının hazırlanması. İnternette yayınlanması</w:t>
            </w:r>
          </w:p>
        </w:tc>
        <w:tc>
          <w:tcPr>
            <w:tcW w:w="256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Beslenme ve hareketli yaşam ekibi, projeden sorumlu öğretmen.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CDA" w:rsidRDefault="00EC6CDA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CDA" w:rsidRPr="002116E5" w:rsidRDefault="00EC6CDA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EC6CDA" w:rsidRPr="002116E5" w:rsidTr="00CE129A">
        <w:trPr>
          <w:gridAfter w:val="1"/>
          <w:wAfter w:w="70" w:type="dxa"/>
          <w:trHeight w:val="405"/>
        </w:trPr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CDA" w:rsidRPr="002116E5" w:rsidRDefault="00EC6CDA" w:rsidP="002116E5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3.</w:t>
            </w:r>
            <w:r w:rsidR="004D3E62">
              <w:t xml:space="preserve"> Öğrencilerin gün içinde bahçe saatlerinde </w:t>
            </w:r>
            <w:r w:rsidR="004D3E62" w:rsidRPr="004D3E6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hareketli oyunlar oynamasını</w:t>
            </w:r>
            <w:r w:rsidR="004D3E6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n</w:t>
            </w:r>
            <w:r w:rsidR="004D3E62" w:rsidRPr="004D3E6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sağlanması.</w:t>
            </w:r>
          </w:p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6CDA" w:rsidRPr="002116E5" w:rsidRDefault="00EC6CDA" w:rsidP="002116E5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DA" w:rsidRPr="002116E5" w:rsidRDefault="00EC6CDA" w:rsidP="002116E5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CDA" w:rsidRPr="002116E5" w:rsidRDefault="00EC6CDA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EC6CDA" w:rsidRPr="002116E5" w:rsidTr="00CE129A">
        <w:trPr>
          <w:gridAfter w:val="1"/>
          <w:wAfter w:w="70" w:type="dxa"/>
          <w:trHeight w:val="480"/>
        </w:trPr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CDA" w:rsidRPr="002116E5" w:rsidRDefault="00EC6CDA" w:rsidP="002116E5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4C6FC3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4.</w:t>
            </w:r>
            <w:r w:rsidR="004C6FC3">
              <w:t xml:space="preserve"> </w:t>
            </w:r>
            <w:r w:rsidR="004C6FC3" w:rsidRPr="004C6FC3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27 Eylül ‘Dünya Okul Süt Günü’nün etkin olarak kutlanması</w:t>
            </w:r>
            <w:r w:rsidR="004C6FC3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ve yapılan çalışmaların sınıf </w:t>
            </w:r>
            <w:r w:rsidR="004C6FC3" w:rsidRPr="004C6FC3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ve</w:t>
            </w:r>
            <w:r w:rsidR="004C6FC3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  <w:r w:rsidR="004C6FC3" w:rsidRPr="004C6FC3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okul panolarında</w:t>
            </w:r>
            <w:r w:rsidR="004C6FC3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  <w:r w:rsidR="004C6FC3" w:rsidRPr="004C6FC3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sergilenmesi.</w:t>
            </w: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6CDA" w:rsidRPr="002116E5" w:rsidRDefault="00EC6CDA" w:rsidP="002116E5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DA" w:rsidRPr="002116E5" w:rsidRDefault="00EC6CDA" w:rsidP="002116E5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CDA" w:rsidRPr="002116E5" w:rsidRDefault="00EC6CDA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EC6CDA" w:rsidRPr="002116E5" w:rsidTr="00CE129A">
        <w:trPr>
          <w:gridAfter w:val="1"/>
          <w:wAfter w:w="70" w:type="dxa"/>
          <w:trHeight w:val="1230"/>
        </w:trPr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EKİM</w:t>
            </w:r>
          </w:p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3-4 Ekim</w:t>
            </w:r>
          </w:p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''Dünya Yürüyüş Günü''</w:t>
            </w:r>
          </w:p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15 Ekim ''Dünya El Yıkama Günü''</w:t>
            </w:r>
          </w:p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16 Ekim ''Dünya Gıda Günü''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07215F" w:rsidRPr="0007215F" w:rsidRDefault="00EC6CDA" w:rsidP="0007215F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07215F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Beslenme dostu bilgilendirmesi panosu oluşturulması. </w:t>
            </w:r>
          </w:p>
          <w:p w:rsidR="00EC6CDA" w:rsidRPr="0007215F" w:rsidRDefault="00EC6CDA" w:rsidP="0007215F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07215F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Okulda neler tüketelim? Okulda neler tüketmeyelim? Afişinin hazırlanması, sınıflara asılması.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SINIF</w:t>
            </w:r>
            <w:r w:rsidR="001E054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ÖĞRETMENLERİ, projeden sorumlu öğretmen 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CDA" w:rsidRDefault="00EC6CDA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CDA" w:rsidRPr="002116E5" w:rsidRDefault="00EC6CDA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EC6CDA" w:rsidRPr="002116E5" w:rsidTr="00CE129A">
        <w:trPr>
          <w:gridAfter w:val="1"/>
          <w:wAfter w:w="70" w:type="dxa"/>
          <w:trHeight w:val="945"/>
        </w:trPr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CDA" w:rsidRPr="002116E5" w:rsidRDefault="00EC6CDA" w:rsidP="002116E5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2. Dünya yürüyüş gününde okul bahçesinde yürüyüş etkinliği yapılması.</w:t>
            </w:r>
          </w:p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Beslenme ve hareketli yaş</w:t>
            </w:r>
            <w:r w:rsidR="004D3E6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am ekibi, projeden sorumlu öğrt</w:t>
            </w: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, sınıf öğretmeni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CDA" w:rsidRDefault="00EC6CDA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CDA" w:rsidRPr="002116E5" w:rsidRDefault="00EC6CDA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EC6CDA" w:rsidRPr="002116E5" w:rsidTr="00CE129A">
        <w:trPr>
          <w:gridAfter w:val="1"/>
          <w:wAfter w:w="70" w:type="dxa"/>
          <w:trHeight w:val="1863"/>
        </w:trPr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CDA" w:rsidRPr="002116E5" w:rsidRDefault="00EC6CDA" w:rsidP="002116E5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3. Dünya el yıkama gününde el yıkamanın önemi ve hijyen hakkında duyuru ve pano hazırlanması.</w:t>
            </w:r>
          </w:p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4. Okuldaki tüm öğrencilerin boy, kilo ölçümleri yapılarak beden kitle indekslerinin hesaplanması ve istatistiklerinin tutulması. Yapılan ölçümler sonucunda risk grubundaki öğrencilerin (zayıf, şişman) öğrencilerin velileri ile görüşülerek aile hekimlerine yönlendirilmesi.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Beslenme ve hareketli yaşam ekibi, projeden sorumlu öğretmen,</w:t>
            </w:r>
          </w:p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Beslenme ve hareketli yaş</w:t>
            </w:r>
            <w:r w:rsidR="004D3E6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am ekibi, projeden sorumlu öğrt</w:t>
            </w: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, sınıf öğretmeni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CDA" w:rsidRDefault="00EC6CDA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CDA" w:rsidRPr="002116E5" w:rsidRDefault="00EC6CDA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EC6CDA" w:rsidRPr="002116E5" w:rsidTr="00CE129A">
        <w:trPr>
          <w:gridAfter w:val="1"/>
          <w:wAfter w:w="70" w:type="dxa"/>
          <w:trHeight w:val="1480"/>
        </w:trPr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CDA" w:rsidRPr="002116E5" w:rsidRDefault="00EC6CDA" w:rsidP="002116E5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AB76DF" w:rsidP="00AB76DF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5. </w:t>
            </w:r>
            <w:r w:rsidRPr="00AB76DF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Mutfakta ve tuvaletlerdeki lavaboların yanlarına doğru el yıkama ile ilgili stikerların yapıştırılması.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SINIF ÖĞRETMENLERİ, projeden sorumlu öğretmen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CDA" w:rsidRPr="002116E5" w:rsidRDefault="00EC6CDA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EC6CDA" w:rsidRPr="002116E5" w:rsidTr="00CE129A">
        <w:trPr>
          <w:gridAfter w:val="1"/>
          <w:wAfter w:w="70" w:type="dxa"/>
          <w:trHeight w:val="2919"/>
        </w:trPr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CDA" w:rsidRPr="002116E5" w:rsidRDefault="00EC6CDA" w:rsidP="002116E5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6FC3" w:rsidRDefault="00EC6CDA" w:rsidP="00AB76DF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6.</w:t>
            </w:r>
            <w:r w:rsidR="004C6FC3">
              <w:t xml:space="preserve"> </w:t>
            </w:r>
            <w:r w:rsidR="004C6FC3" w:rsidRPr="004C6FC3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Her hafta </w:t>
            </w:r>
            <w:r w:rsidR="004C6FC3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Çarşamba</w:t>
            </w:r>
            <w:r w:rsidR="004C6FC3" w:rsidRPr="004C6FC3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günü  ‘ Meyveleri Tüket, Hastalığı Terk et ‘ sloganıyla ‘Meyve Günü’ yapılması.</w:t>
            </w:r>
          </w:p>
          <w:p w:rsidR="00EC6CDA" w:rsidRPr="002116E5" w:rsidRDefault="00EC6CDA" w:rsidP="004C6FC3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</w:t>
            </w:r>
            <w:r w:rsidR="004D3E6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slenme ve hareketli yaşam ekibi</w:t>
            </w: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,</w:t>
            </w:r>
            <w:r w:rsidR="004D3E6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projeden sorumlu öğretmen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CDA" w:rsidRPr="002116E5" w:rsidRDefault="00EC6CDA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EC6CDA" w:rsidRPr="002116E5" w:rsidTr="00CE129A">
        <w:trPr>
          <w:gridAfter w:val="1"/>
          <w:wAfter w:w="70" w:type="dxa"/>
          <w:trHeight w:val="1155"/>
        </w:trPr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KASIM</w:t>
            </w:r>
          </w:p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14 Kasım ''Dünya Diyabet Günü</w:t>
            </w:r>
          </w:p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18-24 Kasım ''Ağız ve Diş Sağlığı Haftası''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1.Diyabet günü nedeniyle çocuklara sınıflarında ''çocuklarda şişmanlık, sağlıklı beslenme'' konulu videolar izletme.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SINIF ÖĞRETMENLERİ, projeden sorumlu öğretmen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CDA" w:rsidRPr="002116E5" w:rsidRDefault="00EC6CDA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EC6CDA" w:rsidRPr="002116E5" w:rsidTr="00CE129A">
        <w:trPr>
          <w:gridAfter w:val="1"/>
          <w:wAfter w:w="70" w:type="dxa"/>
          <w:trHeight w:val="1964"/>
        </w:trPr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CDA" w:rsidRPr="002116E5" w:rsidRDefault="00EC6CDA" w:rsidP="002116E5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4D3E62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2. Diyabe</w:t>
            </w:r>
            <w:r w:rsidR="004D3E6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t konusunda velilere broşür dağıtılarak bilgilendirme yapılması. </w:t>
            </w:r>
            <w:r w:rsidR="004D3E62"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Diyabet</w:t>
            </w: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konulu resim çalışmaları yapılması ve okul panosunda sergilenmesi.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Beslenme ve hareketli yaşam ekibi, projeden sorumlu öğretmen, uzman diyetisyen, sınıf öğretmenleri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CDA" w:rsidRPr="002116E5" w:rsidRDefault="00EC6CDA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EC6CDA" w:rsidRPr="002116E5" w:rsidTr="00CE129A">
        <w:trPr>
          <w:gridAfter w:val="1"/>
          <w:wAfter w:w="70" w:type="dxa"/>
          <w:trHeight w:val="795"/>
        </w:trPr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CDA" w:rsidRPr="002116E5" w:rsidRDefault="00EC6CDA" w:rsidP="002116E5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57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3. Diş bakımı sağlığı sınıf bilgilendirmeleri, veli broşürlerinin dağıtılması.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Beslenme ve hareketli yaşam ekibi, projeden sorumlu öğretmen, diş hekimleri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CDA" w:rsidRPr="002116E5" w:rsidRDefault="00EC6CDA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EC6CDA" w:rsidRPr="002116E5" w:rsidTr="00CE129A">
        <w:trPr>
          <w:gridAfter w:val="1"/>
          <w:wAfter w:w="70" w:type="dxa"/>
          <w:trHeight w:val="1080"/>
        </w:trPr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CDA" w:rsidRPr="002116E5" w:rsidRDefault="00EC6CDA" w:rsidP="002116E5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AB76DF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4. </w:t>
            </w:r>
            <w:r w:rsidR="00AB76DF" w:rsidRPr="00AB76DF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Hafta içi öğrencilerin birlikte sabah jimnastiği yapması.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Beslenme ve hareketli yaşam ekibi, projeden sorumlu öğretmen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CDA" w:rsidRPr="002116E5" w:rsidRDefault="00EC6CDA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F92FD0" w:rsidRPr="002116E5" w:rsidTr="00CE129A">
        <w:trPr>
          <w:gridAfter w:val="1"/>
          <w:wAfter w:w="70" w:type="dxa"/>
          <w:trHeight w:val="765"/>
        </w:trPr>
        <w:tc>
          <w:tcPr>
            <w:tcW w:w="23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2FD0" w:rsidRPr="002116E5" w:rsidRDefault="00F92FD0" w:rsidP="002116E5">
            <w:pPr>
              <w:spacing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F92FD0" w:rsidRPr="002116E5" w:rsidRDefault="00F92FD0" w:rsidP="002116E5">
            <w:pPr>
              <w:spacing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F92FD0" w:rsidRPr="002116E5" w:rsidRDefault="00F92FD0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ARALIK</w:t>
            </w:r>
          </w:p>
          <w:p w:rsidR="00F92FD0" w:rsidRPr="002116E5" w:rsidRDefault="00F92FD0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12-18 Aralık ''Yerli Malı Haftası''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2FD0" w:rsidRPr="002116E5" w:rsidRDefault="00F92FD0" w:rsidP="002116E5">
            <w:pPr>
              <w:spacing w:line="257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1.Beslenmeyi konu alan sınıf panolarının güncellenmesi.( yerli malı, yararlı ve zararlı yiyecekler konulu)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2FD0" w:rsidRPr="002116E5" w:rsidRDefault="00F92FD0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Beslenme ve hareketli yaşam ekibi, projeden sorumlu öğretmen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2FD0" w:rsidRPr="002116E5" w:rsidRDefault="00F92FD0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FD0" w:rsidRPr="002116E5" w:rsidRDefault="00F92FD0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F92FD0" w:rsidRPr="002116E5" w:rsidTr="00CE129A">
        <w:trPr>
          <w:gridAfter w:val="1"/>
          <w:wAfter w:w="70" w:type="dxa"/>
          <w:trHeight w:val="270"/>
        </w:trPr>
        <w:tc>
          <w:tcPr>
            <w:tcW w:w="23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92FD0" w:rsidRPr="002116E5" w:rsidRDefault="00F92FD0" w:rsidP="002116E5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2FD0" w:rsidRPr="002116E5" w:rsidRDefault="00F92FD0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2. Tüm sınıflarda "TURŞU kurulması" ve turşunun yararları hakkında bilgilendirme.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2FD0" w:rsidRPr="002116E5" w:rsidRDefault="00F92FD0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Beslenme ve hareketli yaşam ekibi, projeden sorumlu öğretmen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2FD0" w:rsidRPr="002116E5" w:rsidRDefault="00F92FD0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FD0" w:rsidRPr="002116E5" w:rsidRDefault="00F92FD0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F92FD0" w:rsidRPr="002116E5" w:rsidTr="00CE129A">
        <w:trPr>
          <w:gridAfter w:val="1"/>
          <w:wAfter w:w="70" w:type="dxa"/>
          <w:trHeight w:val="795"/>
        </w:trPr>
        <w:tc>
          <w:tcPr>
            <w:tcW w:w="23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92FD0" w:rsidRPr="002116E5" w:rsidRDefault="00F92FD0" w:rsidP="002116E5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2FD0" w:rsidRPr="002116E5" w:rsidRDefault="00F92FD0" w:rsidP="00AB76DF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3.</w:t>
            </w:r>
            <w:r>
              <w:t xml:space="preserve"> </w:t>
            </w:r>
            <w:r w:rsidRPr="00AB76DF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Okul temizlik personeline </w:t>
            </w:r>
            <w:proofErr w:type="gramStart"/>
            <w:r w:rsidRPr="00AB76DF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hijyen</w:t>
            </w:r>
            <w:proofErr w:type="gramEnd"/>
            <w:r w:rsidRPr="00AB76DF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eğitimi verilmesi.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2FD0" w:rsidRPr="002116E5" w:rsidRDefault="00F92FD0" w:rsidP="00AB76DF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Beslenme ve hareketli yaşam ek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ibi, projeden sorumlu öğretmen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2FD0" w:rsidRPr="002116E5" w:rsidRDefault="00F92FD0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F92FD0" w:rsidRPr="002116E5" w:rsidRDefault="00F92FD0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F92FD0" w:rsidRPr="002116E5" w:rsidTr="00CE129A">
        <w:trPr>
          <w:gridAfter w:val="1"/>
          <w:wAfter w:w="70" w:type="dxa"/>
          <w:trHeight w:val="1005"/>
        </w:trPr>
        <w:tc>
          <w:tcPr>
            <w:tcW w:w="23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2FD0" w:rsidRPr="002116E5" w:rsidRDefault="00F92FD0" w:rsidP="002116E5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2FD0" w:rsidRPr="002116E5" w:rsidRDefault="00F92FD0" w:rsidP="00AB76DF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4.</w:t>
            </w:r>
            <w:r>
              <w:t xml:space="preserve"> </w:t>
            </w:r>
            <w:r w:rsidRPr="00AB76DF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Okul yemekhanesinin denetlenmesi.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2FD0" w:rsidRPr="002116E5" w:rsidRDefault="00F92FD0" w:rsidP="00AB76DF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F92FD0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Beslenme ve hareketli yaşam ekibi, projeden sorumlu öğretmen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2FD0" w:rsidRPr="002116E5" w:rsidRDefault="00F92FD0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92FD0" w:rsidRPr="002116E5" w:rsidRDefault="00F92FD0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F92FD0" w:rsidRPr="002116E5" w:rsidTr="00CE129A">
        <w:trPr>
          <w:gridAfter w:val="1"/>
          <w:wAfter w:w="70" w:type="dxa"/>
          <w:trHeight w:val="1005"/>
        </w:trPr>
        <w:tc>
          <w:tcPr>
            <w:tcW w:w="23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FD0" w:rsidRPr="002116E5" w:rsidRDefault="00F92FD0" w:rsidP="002116E5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2FD0" w:rsidRDefault="00F92FD0" w:rsidP="00AB76DF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5. </w:t>
            </w:r>
            <w:r>
              <w:t xml:space="preserve"> </w:t>
            </w:r>
            <w:r w:rsidRPr="00F92FD0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12-18 Aralık ‘Tutum, Yatırım ve Türk Malları Haftası’nın okul bünyesinde etkin bir şekilde kutlanması.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2FD0" w:rsidRPr="002116E5" w:rsidRDefault="00F92FD0" w:rsidP="00AB76DF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F92FD0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Beslenme ve hareketli yaşam ekibi, projeden sorumlu öğretmen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2FD0" w:rsidRPr="002116E5" w:rsidRDefault="00F92FD0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  <w:vAlign w:val="center"/>
          </w:tcPr>
          <w:p w:rsidR="00F92FD0" w:rsidRPr="002116E5" w:rsidRDefault="00F92FD0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EC6CDA" w:rsidRPr="002116E5" w:rsidTr="00CE129A">
        <w:trPr>
          <w:gridAfter w:val="1"/>
          <w:wAfter w:w="70" w:type="dxa"/>
          <w:trHeight w:val="1005"/>
        </w:trPr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57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4D3E62">
            <w:pPr>
              <w:spacing w:line="257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1.</w:t>
            </w:r>
            <w:r w:rsidR="004D3E6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Ö</w:t>
            </w: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ğrencileriyle yoğurt mayalayıp,</w:t>
            </w:r>
            <w:r w:rsidR="004D3E6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yoğurdun önemini anlatma.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Beslenme ve hareketli yaşam ekibi, projeden sorumlu öğretmen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CDA" w:rsidRDefault="00EC6CDA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CDA" w:rsidRPr="002116E5" w:rsidRDefault="00EC6CDA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EC6CDA" w:rsidRPr="002116E5" w:rsidTr="00CE129A">
        <w:trPr>
          <w:gridAfter w:val="1"/>
          <w:wAfter w:w="70" w:type="dxa"/>
          <w:trHeight w:val="1395"/>
        </w:trPr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CDA" w:rsidRPr="002116E5" w:rsidRDefault="00EC6CDA" w:rsidP="002116E5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AB76DF" w:rsidRDefault="00AB76DF" w:rsidP="00AB76DF">
            <w:pPr>
              <w:spacing w:line="257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2.</w:t>
            </w:r>
            <w:r>
              <w:t xml:space="preserve"> </w:t>
            </w:r>
            <w:r w:rsidRPr="00AB76DF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Beslenmeyi konu alan sınıf panolarının düzenlenmesi.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Beslenme ve hareketli yaşam ekibi, projeden sorumlu öğretmen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CDA" w:rsidRDefault="00EC6CDA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CDA" w:rsidRPr="002116E5" w:rsidRDefault="00EC6CDA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EC6CDA" w:rsidRPr="002116E5" w:rsidTr="00CE129A">
        <w:trPr>
          <w:gridAfter w:val="1"/>
          <w:wAfter w:w="70" w:type="dxa"/>
          <w:trHeight w:val="1785"/>
        </w:trPr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CDA" w:rsidRPr="002116E5" w:rsidRDefault="00EC6CDA" w:rsidP="002116E5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4D3E62">
            <w:pPr>
              <w:spacing w:line="257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3.</w:t>
            </w:r>
            <w:r w:rsidR="005E1618">
              <w:t xml:space="preserve"> </w:t>
            </w:r>
            <w:r w:rsidR="005E1618" w:rsidRPr="005E161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Tükettiğimiz hazır içecekler ve Fastfood” hakkında bilgilendirme.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Beslenme ve hareketli yaşam ekibi, projeden sorumlu öğretmen, sınıf rehber öğretmenleri.</w:t>
            </w:r>
          </w:p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CDA" w:rsidRPr="002116E5" w:rsidRDefault="00EC6CDA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EC6CDA" w:rsidRPr="002116E5" w:rsidTr="00CE129A">
        <w:trPr>
          <w:gridAfter w:val="1"/>
          <w:wAfter w:w="70" w:type="dxa"/>
          <w:trHeight w:val="904"/>
        </w:trPr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CDA" w:rsidRPr="002116E5" w:rsidRDefault="00EC6CDA" w:rsidP="002116E5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4.</w:t>
            </w:r>
            <w:r w:rsidR="001560CD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Kış mevsimi</w:t>
            </w: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sebze meyvelerinin </w:t>
            </w:r>
            <w:r w:rsidR="001560CD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''Beslenme dostu okul'' panosuna </w:t>
            </w:r>
            <w:r w:rsidR="004D3E6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asılması, afiş şeklinde sınıflar</w:t>
            </w: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 dağıtılması, web sitesinde paylaşılması.</w:t>
            </w:r>
          </w:p>
          <w:p w:rsidR="00EC6CDA" w:rsidRPr="002116E5" w:rsidRDefault="00EC6CDA" w:rsidP="002116E5">
            <w:pPr>
              <w:spacing w:line="257" w:lineRule="atLeast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Beslenme ve hareketli yaşam ekibi, projeden sorumlu öğretmen, sınıf rehber öğretmenleri.</w:t>
            </w:r>
          </w:p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CDA" w:rsidRPr="002116E5" w:rsidRDefault="00EC6CDA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EC6CDA" w:rsidRPr="002116E5" w:rsidTr="00CE129A">
        <w:trPr>
          <w:gridAfter w:val="1"/>
          <w:wAfter w:w="70" w:type="dxa"/>
          <w:trHeight w:val="293"/>
        </w:trPr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lastRenderedPageBreak/>
              <w:t>ŞUBAT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301D92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lastRenderedPageBreak/>
              <w:t>1.</w:t>
            </w:r>
            <w:r w:rsidR="00301D92">
              <w:t xml:space="preserve"> </w:t>
            </w:r>
            <w:r w:rsidR="00301D92" w:rsidRPr="00301D9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Sağlıklı ve dengeli beslenme ilgili bilgilerin duyurulması.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Beslenme ve hareketli yaşam ekibi, projeden sorumlu öğretmen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CDA" w:rsidRPr="002116E5" w:rsidRDefault="00EC6CDA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EC6CDA" w:rsidRPr="002116E5" w:rsidTr="00CE129A">
        <w:trPr>
          <w:gridAfter w:val="1"/>
          <w:wAfter w:w="70" w:type="dxa"/>
          <w:trHeight w:val="354"/>
        </w:trPr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CDA" w:rsidRPr="002116E5" w:rsidRDefault="00EC6CDA" w:rsidP="002116E5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57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2.Yapılan turşuların eşliğinde kısır</w:t>
            </w:r>
            <w:r w:rsidR="004D3E6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günü etkinliği.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Beslenme ve hareketli yaşam ekibi, projeden sorumlu öğretmen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CDA" w:rsidRPr="002116E5" w:rsidRDefault="00EC6CDA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EC6CDA" w:rsidRPr="002116E5" w:rsidTr="00CE129A">
        <w:trPr>
          <w:gridAfter w:val="1"/>
          <w:wAfter w:w="70" w:type="dxa"/>
          <w:trHeight w:val="1842"/>
        </w:trPr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MART</w:t>
            </w:r>
          </w:p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11-17 Mart '' Dünya Tuza Dikkat Haftası</w:t>
            </w:r>
          </w:p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22 Mart ''Dünya Su Günü''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57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1. Mart ayındaki belirli gün ve haftaların okul bünyesinde etkili bir şekilde kullanılması ve bu kapsamdaki çalışmaların okul panosunda sergilenmesi.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Beslenme ve hareketli yaşam ekibi, projeden sorumlu öğretmen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CDA" w:rsidRPr="002116E5" w:rsidRDefault="00EC6CDA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EC6CDA" w:rsidRPr="002116E5" w:rsidTr="00CE129A">
        <w:trPr>
          <w:gridAfter w:val="1"/>
          <w:wAfter w:w="70" w:type="dxa"/>
          <w:trHeight w:val="1320"/>
        </w:trPr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CDA" w:rsidRPr="002116E5" w:rsidRDefault="00EC6CDA" w:rsidP="002116E5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4C6FC3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2.</w:t>
            </w:r>
            <w:r w:rsidR="004C6FC3">
              <w:t xml:space="preserve"> </w:t>
            </w:r>
            <w:r w:rsidR="004C6FC3" w:rsidRPr="004C6FC3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Besinler ve Besin Öğeleri” adlı broşürün velilere ulaştırılması.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Beslenme ve hareketli yaşam ekibi, projeden sorumlu öğretmen, sınıf rehber öğretmenleri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CDA" w:rsidRPr="002116E5" w:rsidRDefault="00EC6CDA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EC6CDA" w:rsidRPr="002116E5" w:rsidTr="00CE129A">
        <w:trPr>
          <w:gridAfter w:val="1"/>
          <w:wAfter w:w="70" w:type="dxa"/>
          <w:trHeight w:val="1350"/>
        </w:trPr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CDA" w:rsidRPr="002116E5" w:rsidRDefault="00EC6CDA" w:rsidP="002116E5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57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3. . Beslenmeyi konu alan panonun güncellenmesi. (Dünya su günü konulu)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CDA" w:rsidRPr="002116E5" w:rsidRDefault="00EC6CDA" w:rsidP="00EC6CDA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CDA" w:rsidRPr="002116E5" w:rsidRDefault="00EC6CDA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EC6CDA" w:rsidRPr="002116E5" w:rsidTr="00CE129A">
        <w:trPr>
          <w:gridAfter w:val="1"/>
          <w:wAfter w:w="70" w:type="dxa"/>
          <w:trHeight w:val="1464"/>
        </w:trPr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NİSAN</w:t>
            </w:r>
          </w:p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7-13 Nisan ''Dünya Sağlık Haftası''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57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1.Sağlıklı beslenme, hareketli yaşam ve temizlik konularında hazırlanan eğitici kısa film ve şarkıların öğrencilere izletilmesi.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Beslenme ve hareketli yaşam ekibi, projeden sorumlu öğretmen, sınıf rehber öğretmenleri.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CDA" w:rsidRPr="002116E5" w:rsidRDefault="00EC6CDA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EC6CDA" w:rsidRPr="002116E5" w:rsidTr="00CE129A">
        <w:trPr>
          <w:gridAfter w:val="1"/>
          <w:wAfter w:w="70" w:type="dxa"/>
          <w:trHeight w:val="547"/>
        </w:trPr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CDA" w:rsidRPr="002116E5" w:rsidRDefault="00EC6CDA" w:rsidP="002116E5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57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2. Öğrencilerin boy kilo ölçümleri tekrarlanarak değişim gözlenir.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Beslenme ve hareketli yaşam ekibi, projeden sorumlu öğretmen, sınıf öğretmenleri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CDA" w:rsidRPr="002116E5" w:rsidRDefault="00EC6CDA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EC6CDA" w:rsidRPr="002116E5" w:rsidTr="00CE129A">
        <w:trPr>
          <w:gridAfter w:val="1"/>
          <w:wAfter w:w="70" w:type="dxa"/>
          <w:trHeight w:val="513"/>
        </w:trPr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CDA" w:rsidRPr="002116E5" w:rsidRDefault="00EC6CDA" w:rsidP="002116E5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57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3.Sağlıklı ve dengeli beslenme ilgili bilgilerin duyurulması.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Beslenme ve hareketli yaşam ekibi, projeden sorumlu öğretmen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CDA" w:rsidRPr="002116E5" w:rsidRDefault="00EC6CDA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EC6CDA" w:rsidRPr="002116E5" w:rsidTr="00CE129A">
        <w:trPr>
          <w:gridAfter w:val="1"/>
          <w:wAfter w:w="70" w:type="dxa"/>
          <w:trHeight w:val="1260"/>
        </w:trPr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CDA" w:rsidRPr="002116E5" w:rsidRDefault="00EC6CDA" w:rsidP="002116E5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4C6FC3">
            <w:pPr>
              <w:spacing w:line="257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4.</w:t>
            </w:r>
            <w:r w:rsidR="004C6FC3">
              <w:t xml:space="preserve"> </w:t>
            </w:r>
            <w:r w:rsidR="004C6FC3" w:rsidRPr="004C6FC3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Besinler ve Besin Öğeleri” adlı broşürün velilere ulaştırılması.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Beslenme ve hareketli yaşam ekibi, projeden sorumlu öğretmen, sınıf rehber öğretmenleri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CDA" w:rsidRPr="002116E5" w:rsidRDefault="00EC6CDA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EC6CDA" w:rsidRPr="002116E5" w:rsidTr="00CE129A">
        <w:trPr>
          <w:gridAfter w:val="1"/>
          <w:wAfter w:w="70" w:type="dxa"/>
          <w:trHeight w:val="541"/>
        </w:trPr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CDA" w:rsidRPr="002116E5" w:rsidRDefault="00EC6CDA" w:rsidP="002116E5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4D3E62" w:rsidP="002116E5">
            <w:pPr>
              <w:spacing w:line="257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5. Ö</w:t>
            </w:r>
            <w:r w:rsidR="00EC6CDA"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ğrencileriyle birlikte meyve ekimi ve büyümesinin izlenmesi.(çilek ekimi)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Beslenme ve hareketli yaşam ekibi, projeden sorumlu öğretmen, sınıf rehber öğretmenleri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CDA" w:rsidRPr="002116E5" w:rsidRDefault="00EC6CDA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EC6CDA" w:rsidRPr="002116E5" w:rsidTr="00CE129A">
        <w:trPr>
          <w:gridAfter w:val="1"/>
          <w:wAfter w:w="70" w:type="dxa"/>
          <w:trHeight w:val="338"/>
        </w:trPr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</w:t>
            </w:r>
          </w:p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MAYIS</w:t>
            </w:r>
          </w:p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22 Mayıs</w:t>
            </w:r>
          </w:p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'' Dünya Obezite Günü''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57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1.22 Mayıs ''Dünya Obezite Günü'' nün etkin bir şekilde işlenmesi. Velilere yönelik seminer düzenlenmesi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Beslenme ve hareketli yaşam ekibi, projeden sorumlu öğretmen, uzman diyetisyen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CDA" w:rsidRPr="002116E5" w:rsidRDefault="00EC6CDA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EC6CDA" w:rsidRPr="002116E5" w:rsidTr="00CE129A">
        <w:trPr>
          <w:gridAfter w:val="1"/>
          <w:wAfter w:w="70" w:type="dxa"/>
          <w:trHeight w:val="1590"/>
        </w:trPr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CDA" w:rsidRPr="002116E5" w:rsidRDefault="00EC6CDA" w:rsidP="002116E5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4D3E62">
            <w:pPr>
              <w:spacing w:line="257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2. ''Abur cubur yemem, sağlıklı beslenirim, abur cubura so</w:t>
            </w:r>
            <w:r w:rsidR="004D3E6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n'' sloganlarıyla sınıflarda etkinlik yapılması.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4D3E62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Sınıf Öğretmenleri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CDA" w:rsidRPr="002116E5" w:rsidRDefault="00EC6CDA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EC6CDA" w:rsidRPr="002116E5" w:rsidTr="00CE129A">
        <w:trPr>
          <w:gridAfter w:val="1"/>
          <w:wAfter w:w="70" w:type="dxa"/>
          <w:trHeight w:val="743"/>
        </w:trPr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CDA" w:rsidRPr="002116E5" w:rsidRDefault="00EC6CDA" w:rsidP="002116E5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57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3. Mayıs ayı sebze ve meyveleri sınıf panolarına asılır.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Beslenme ve hareketli yaşam ekibi, projeden sorumlu öğretmen, sınıf rehber öğretmenleri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CDA" w:rsidRPr="002116E5" w:rsidRDefault="00EC6CDA" w:rsidP="002116E5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EC6CDA" w:rsidRPr="002116E5" w:rsidTr="00CE129A">
        <w:trPr>
          <w:trHeight w:val="1119"/>
        </w:trPr>
        <w:tc>
          <w:tcPr>
            <w:tcW w:w="2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 </w:t>
            </w:r>
            <w:r w:rsidRPr="002116E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HAZİRAN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Yapılan çalışmaların değerlendirilmesi.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116E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Beslenme ve hareketli yaşam ekibi, projeden sorumlu öğretmen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CDA" w:rsidRPr="002116E5" w:rsidRDefault="00EC6CDA" w:rsidP="002116E5">
            <w:pPr>
              <w:spacing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  <w:vAlign w:val="center"/>
            <w:hideMark/>
          </w:tcPr>
          <w:p w:rsidR="00EC6CDA" w:rsidRPr="002116E5" w:rsidRDefault="00EC6CDA" w:rsidP="0021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" w:type="dxa"/>
            <w:vAlign w:val="center"/>
            <w:hideMark/>
          </w:tcPr>
          <w:p w:rsidR="00EC6CDA" w:rsidRPr="002116E5" w:rsidRDefault="00EC6CDA" w:rsidP="0021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10513" w:rsidRDefault="00B10513"/>
    <w:p w:rsidR="00B10513" w:rsidRDefault="00B10513"/>
    <w:p w:rsidR="00B10513" w:rsidRDefault="00B10513">
      <w:r>
        <w:t xml:space="preserve">                Uğur Ece HİÇGÖRMEZ</w:t>
      </w:r>
      <w:r>
        <w:tab/>
      </w:r>
      <w:r>
        <w:tab/>
      </w:r>
      <w:r>
        <w:tab/>
      </w:r>
      <w:r>
        <w:tab/>
        <w:t xml:space="preserve">                            Özlem ÇELİK</w:t>
      </w:r>
      <w:r>
        <w:br/>
        <w:t xml:space="preserve">              Okulöncesi Öğretmeni</w:t>
      </w:r>
      <w:r>
        <w:tab/>
      </w:r>
      <w:r>
        <w:tab/>
      </w:r>
      <w:r>
        <w:tab/>
        <w:t xml:space="preserve">                                 Okulöncesi Öğretmeni</w:t>
      </w:r>
    </w:p>
    <w:p w:rsidR="00B10513" w:rsidRDefault="00B10513"/>
    <w:p w:rsidR="00B10513" w:rsidRDefault="00B10513"/>
    <w:p w:rsidR="00B10513" w:rsidRDefault="00B10513">
      <w:r>
        <w:t xml:space="preserve">                Hatice SEZER                                                                                       Fatma TEKİN</w:t>
      </w:r>
      <w:r>
        <w:br/>
        <w:t xml:space="preserve">      Okulöncesi Öğretmeni                                                                      Okulöncesi Öğretmeni</w:t>
      </w:r>
    </w:p>
    <w:p w:rsidR="00B10513" w:rsidRDefault="00B10513"/>
    <w:p w:rsidR="00B10513" w:rsidRDefault="00B10513"/>
    <w:p w:rsidR="00B10513" w:rsidRDefault="00B10513" w:rsidP="00B10513">
      <w:pPr>
        <w:jc w:val="center"/>
      </w:pPr>
      <w:r>
        <w:t>Rabia KORKUT</w:t>
      </w:r>
      <w:r>
        <w:br/>
        <w:t>Okul Müdür V.</w:t>
      </w:r>
    </w:p>
    <w:sectPr w:rsidR="00B10513" w:rsidSect="00062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25CB3"/>
    <w:multiLevelType w:val="hybridMultilevel"/>
    <w:tmpl w:val="DF509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5D"/>
    <w:rsid w:val="00062536"/>
    <w:rsid w:val="0007215F"/>
    <w:rsid w:val="0010005D"/>
    <w:rsid w:val="00112BA6"/>
    <w:rsid w:val="001560CD"/>
    <w:rsid w:val="001E0542"/>
    <w:rsid w:val="001E4F07"/>
    <w:rsid w:val="001F44E3"/>
    <w:rsid w:val="002116E5"/>
    <w:rsid w:val="00234B4B"/>
    <w:rsid w:val="00243618"/>
    <w:rsid w:val="00301D92"/>
    <w:rsid w:val="004C6FC3"/>
    <w:rsid w:val="004D3E62"/>
    <w:rsid w:val="005E1618"/>
    <w:rsid w:val="00844DF0"/>
    <w:rsid w:val="00AB76DF"/>
    <w:rsid w:val="00B10513"/>
    <w:rsid w:val="00CE129A"/>
    <w:rsid w:val="00DA0C6E"/>
    <w:rsid w:val="00EC6CDA"/>
    <w:rsid w:val="00F92FD0"/>
    <w:rsid w:val="00FB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9EAB3-B5CD-4489-B137-394DA8E5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116E5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2116E5"/>
    <w:rPr>
      <w:b/>
      <w:bCs/>
    </w:rPr>
  </w:style>
  <w:style w:type="paragraph" w:styleId="ListeParagraf">
    <w:name w:val="List Paragraph"/>
    <w:basedOn w:val="Normal"/>
    <w:uiPriority w:val="34"/>
    <w:qFormat/>
    <w:rsid w:val="0007215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62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6CDE9-4293-41F9-AD1B-66CA944C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40</cp:revision>
  <cp:lastPrinted>2019-10-15T08:38:00Z</cp:lastPrinted>
  <dcterms:created xsi:type="dcterms:W3CDTF">2019-10-14T13:16:00Z</dcterms:created>
  <dcterms:modified xsi:type="dcterms:W3CDTF">2019-10-15T08:38:00Z</dcterms:modified>
</cp:coreProperties>
</file>